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8C" w:rsidRDefault="00127AB0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>附件：</w:t>
      </w:r>
    </w:p>
    <w:p w:rsidR="0021798C" w:rsidRDefault="00127AB0">
      <w:pPr>
        <w:spacing w:line="240" w:lineRule="exact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推荐表作为专家了解情况、进行收录、评选的重要资料，请务必认真如实填写。</w:t>
      </w:r>
      <w:proofErr w:type="gramStart"/>
      <w:r>
        <w:rPr>
          <w:rFonts w:ascii="微软雅黑" w:eastAsia="微软雅黑" w:hAnsi="微软雅黑" w:hint="eastAsia"/>
          <w:color w:val="FF0000"/>
          <w:szCs w:val="21"/>
        </w:rPr>
        <w:t>必填项不</w:t>
      </w:r>
      <w:proofErr w:type="gramEnd"/>
      <w:r>
        <w:rPr>
          <w:rFonts w:ascii="微软雅黑" w:eastAsia="微软雅黑" w:hAnsi="微软雅黑" w:hint="eastAsia"/>
          <w:color w:val="FF0000"/>
          <w:szCs w:val="21"/>
        </w:rPr>
        <w:t>完整、填写不认真（如将工作总结简单</w:t>
      </w:r>
      <w:r>
        <w:rPr>
          <w:rFonts w:ascii="Times New Roman" w:eastAsia="微软雅黑" w:hAnsi="Times New Roman" w:hint="eastAsia"/>
          <w:color w:val="FF0000"/>
          <w:szCs w:val="21"/>
        </w:rPr>
        <w:t>copy</w:t>
      </w:r>
      <w:r>
        <w:rPr>
          <w:rFonts w:ascii="微软雅黑" w:eastAsia="微软雅黑" w:hAnsi="微软雅黑" w:hint="eastAsia"/>
          <w:color w:val="FF0000"/>
          <w:szCs w:val="21"/>
        </w:rPr>
        <w:t>）、弄虚作假的案例均将失去收录资格。有任何疑问，请咨询中国互联网协会 晏志成 电话：</w:t>
      </w:r>
      <w:r>
        <w:rPr>
          <w:rFonts w:ascii="Times New Roman" w:eastAsia="微软雅黑" w:hAnsi="Times New Roman" w:hint="eastAsia"/>
          <w:color w:val="FF0000"/>
          <w:szCs w:val="21"/>
        </w:rPr>
        <w:t>010</w:t>
      </w:r>
      <w:r>
        <w:rPr>
          <w:rFonts w:ascii="微软雅黑" w:eastAsia="微软雅黑" w:hAnsi="微软雅黑" w:hint="eastAsia"/>
          <w:color w:val="FF0000"/>
          <w:szCs w:val="21"/>
        </w:rPr>
        <w:t>-</w:t>
      </w:r>
      <w:r>
        <w:rPr>
          <w:rFonts w:ascii="Times New Roman" w:eastAsia="微软雅黑" w:hAnsi="Times New Roman" w:hint="eastAsia"/>
          <w:color w:val="FF0000"/>
          <w:szCs w:val="21"/>
        </w:rPr>
        <w:t>66414321</w:t>
      </w:r>
      <w:r>
        <w:rPr>
          <w:rFonts w:ascii="微软雅黑" w:eastAsia="微软雅黑" w:hAnsi="微软雅黑" w:hint="eastAsia"/>
          <w:color w:val="FF0000"/>
          <w:szCs w:val="21"/>
        </w:rPr>
        <w:t>-</w:t>
      </w:r>
      <w:r>
        <w:rPr>
          <w:rFonts w:ascii="Times New Roman" w:eastAsia="微软雅黑" w:hAnsi="Times New Roman" w:hint="eastAsia"/>
          <w:color w:val="FF0000"/>
          <w:szCs w:val="21"/>
        </w:rPr>
        <w:t>805</w:t>
      </w:r>
      <w:r>
        <w:rPr>
          <w:rFonts w:ascii="微软雅黑" w:eastAsia="微软雅黑" w:hAnsi="微软雅黑"/>
          <w:color w:val="FF0000"/>
          <w:szCs w:val="21"/>
        </w:rPr>
        <w:t xml:space="preserve"> </w:t>
      </w:r>
      <w:r>
        <w:rPr>
          <w:rFonts w:ascii="微软雅黑" w:eastAsia="微软雅黑" w:hAnsi="微软雅黑" w:hint="eastAsia"/>
          <w:color w:val="FF0000"/>
          <w:szCs w:val="21"/>
        </w:rPr>
        <w:t>微信：</w:t>
      </w:r>
      <w:r>
        <w:rPr>
          <w:rFonts w:ascii="微软雅黑" w:eastAsia="微软雅黑" w:hAnsi="微软雅黑"/>
          <w:color w:val="FF0000"/>
          <w:szCs w:val="21"/>
        </w:rPr>
        <w:t>13146202357</w:t>
      </w:r>
      <w:r>
        <w:rPr>
          <w:rFonts w:ascii="微软雅黑" w:eastAsia="微软雅黑" w:hAnsi="微软雅黑" w:hint="eastAsia"/>
          <w:color w:val="FF0000"/>
          <w:szCs w:val="21"/>
        </w:rPr>
        <w:t>；中国</w:t>
      </w:r>
      <w:proofErr w:type="gramStart"/>
      <w:r>
        <w:rPr>
          <w:rFonts w:ascii="微软雅黑" w:eastAsia="微软雅黑" w:hAnsi="微软雅黑" w:hint="eastAsia"/>
          <w:color w:val="FF0000"/>
          <w:szCs w:val="21"/>
        </w:rPr>
        <w:t>信通院</w:t>
      </w:r>
      <w:proofErr w:type="gramEnd"/>
      <w:r>
        <w:rPr>
          <w:rFonts w:ascii="微软雅黑" w:eastAsia="微软雅黑" w:hAnsi="微软雅黑" w:hint="eastAsia"/>
          <w:color w:val="FF0000"/>
          <w:szCs w:val="21"/>
        </w:rPr>
        <w:t xml:space="preserve"> 杜伟，电话13810019750，邮箱：duwei1@caict.ac.cn</w:t>
      </w:r>
    </w:p>
    <w:p w:rsidR="0021798C" w:rsidRDefault="00127AB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防范治理电信网络诈骗创新实践案例推荐表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060"/>
        <w:gridCol w:w="1596"/>
        <w:gridCol w:w="3084"/>
      </w:tblGrid>
      <w:tr w:rsidR="0021798C">
        <w:trPr>
          <w:trHeight w:val="456"/>
          <w:jc w:val="center"/>
        </w:trPr>
        <w:tc>
          <w:tcPr>
            <w:tcW w:w="1548" w:type="dxa"/>
            <w:vAlign w:val="center"/>
          </w:tcPr>
          <w:p w:rsidR="0021798C" w:rsidRDefault="00127AB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推荐单位</w:t>
            </w:r>
          </w:p>
        </w:tc>
        <w:tc>
          <w:tcPr>
            <w:tcW w:w="3060" w:type="dxa"/>
            <w:vAlign w:val="center"/>
          </w:tcPr>
          <w:p w:rsidR="0021798C" w:rsidRDefault="0021798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vAlign w:val="center"/>
          </w:tcPr>
          <w:p w:rsidR="0021798C" w:rsidRDefault="00127AB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会员类别</w:t>
            </w:r>
          </w:p>
        </w:tc>
        <w:tc>
          <w:tcPr>
            <w:tcW w:w="3084" w:type="dxa"/>
            <w:vAlign w:val="center"/>
          </w:tcPr>
          <w:p w:rsidR="0021798C" w:rsidRDefault="00127AB0">
            <w:pPr>
              <w:jc w:val="left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协会普通会员或理事单位会员或非协会会员</w:t>
            </w:r>
          </w:p>
        </w:tc>
      </w:tr>
      <w:tr w:rsidR="0021798C">
        <w:trPr>
          <w:trHeight w:val="451"/>
          <w:jc w:val="center"/>
        </w:trPr>
        <w:tc>
          <w:tcPr>
            <w:tcW w:w="1548" w:type="dxa"/>
            <w:vAlign w:val="center"/>
          </w:tcPr>
          <w:p w:rsidR="0021798C" w:rsidRDefault="00127AB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</w:t>
            </w:r>
          </w:p>
        </w:tc>
        <w:tc>
          <w:tcPr>
            <w:tcW w:w="3060" w:type="dxa"/>
            <w:vAlign w:val="center"/>
          </w:tcPr>
          <w:p w:rsidR="0021798C" w:rsidRDefault="0021798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vAlign w:val="center"/>
          </w:tcPr>
          <w:p w:rsidR="0021798C" w:rsidRDefault="00127AB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3084" w:type="dxa"/>
            <w:vAlign w:val="center"/>
          </w:tcPr>
          <w:p w:rsidR="0021798C" w:rsidRDefault="0021798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1798C">
        <w:trPr>
          <w:trHeight w:val="451"/>
          <w:jc w:val="center"/>
        </w:trPr>
        <w:tc>
          <w:tcPr>
            <w:tcW w:w="1548" w:type="dxa"/>
            <w:vAlign w:val="center"/>
          </w:tcPr>
          <w:p w:rsidR="0021798C" w:rsidRDefault="00127AB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移动电话</w:t>
            </w:r>
          </w:p>
        </w:tc>
        <w:tc>
          <w:tcPr>
            <w:tcW w:w="3060" w:type="dxa"/>
            <w:vAlign w:val="center"/>
          </w:tcPr>
          <w:p w:rsidR="0021798C" w:rsidRDefault="0021798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vAlign w:val="center"/>
          </w:tcPr>
          <w:p w:rsidR="0021798C" w:rsidRDefault="00127AB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固定电话</w:t>
            </w:r>
          </w:p>
        </w:tc>
        <w:tc>
          <w:tcPr>
            <w:tcW w:w="3084" w:type="dxa"/>
            <w:vAlign w:val="center"/>
          </w:tcPr>
          <w:p w:rsidR="0021798C" w:rsidRDefault="0021798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1798C">
        <w:trPr>
          <w:trHeight w:val="6236"/>
          <w:jc w:val="center"/>
        </w:trPr>
        <w:tc>
          <w:tcPr>
            <w:tcW w:w="9288" w:type="dxa"/>
            <w:gridSpan w:val="4"/>
            <w:vAlign w:val="center"/>
          </w:tcPr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一、申报主体公司简介（必填，不超过</w:t>
            </w:r>
            <w:r>
              <w:rPr>
                <w:rFonts w:ascii="Times New Roman" w:eastAsia="微软雅黑" w:hAnsi="Times New Roman" w:hint="eastAsia"/>
              </w:rPr>
              <w:t>200</w:t>
            </w:r>
            <w:r>
              <w:rPr>
                <w:rFonts w:ascii="微软雅黑" w:eastAsia="微软雅黑" w:hAnsi="微软雅黑" w:hint="eastAsia"/>
              </w:rPr>
              <w:t>字）：</w:t>
            </w:r>
          </w:p>
          <w:p w:rsidR="0021798C" w:rsidRDefault="0021798C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二、案例简介（必填，每个案例不超过</w:t>
            </w:r>
            <w:r>
              <w:rPr>
                <w:rFonts w:ascii="Times New Roman" w:eastAsia="微软雅黑" w:hAnsi="Times New Roman" w:hint="eastAsia"/>
              </w:rPr>
              <w:t>800</w:t>
            </w:r>
            <w:r>
              <w:rPr>
                <w:rFonts w:ascii="微软雅黑" w:eastAsia="微软雅黑" w:hAnsi="微软雅黑" w:hint="eastAsia"/>
              </w:rPr>
              <w:t>字）：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1</w:t>
            </w:r>
            <w:r>
              <w:rPr>
                <w:rFonts w:ascii="微软雅黑" w:eastAsia="微软雅黑" w:hAnsi="微软雅黑" w:hint="eastAsia"/>
              </w:rPr>
              <w:t>、案例</w:t>
            </w:r>
            <w:proofErr w:type="gramStart"/>
            <w:r>
              <w:rPr>
                <w:rFonts w:ascii="微软雅黑" w:eastAsia="微软雅黑" w:hAnsi="微软雅黑" w:hint="eastAsia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</w:rPr>
              <w:t>：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3333FF"/>
                <w:u w:val="single"/>
              </w:rPr>
              <w:t>（请在此处填写案例</w:t>
            </w:r>
            <w:proofErr w:type="gramStart"/>
            <w:r>
              <w:rPr>
                <w:rFonts w:ascii="微软雅黑" w:eastAsia="微软雅黑" w:hAnsi="微软雅黑" w:hint="eastAsia"/>
                <w:color w:val="3333FF"/>
                <w:u w:val="single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  <w:color w:val="3333FF"/>
                <w:u w:val="single"/>
              </w:rPr>
              <w:t>名称，可为一款产品，或产品的某项功能）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案例简介应包括如下内容：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A</w:t>
            </w:r>
            <w:r>
              <w:rPr>
                <w:rFonts w:ascii="微软雅黑" w:eastAsia="微软雅黑" w:hAnsi="微软雅黑" w:hint="eastAsia"/>
              </w:rPr>
              <w:t>.防范治理电信网络诈骗创新实践案例总体情况简介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B</w:t>
            </w:r>
            <w:r>
              <w:rPr>
                <w:rFonts w:ascii="微软雅黑" w:eastAsia="微软雅黑" w:hAnsi="微软雅黑" w:hint="eastAsia"/>
              </w:rPr>
              <w:t>.创新点</w:t>
            </w:r>
            <w:r>
              <w:rPr>
                <w:rFonts w:ascii="微软雅黑" w:eastAsia="微软雅黑" w:hAnsi="微软雅黑" w:hint="eastAsia"/>
                <w:color w:val="3333FF"/>
              </w:rPr>
              <w:t>（</w:t>
            </w:r>
            <w:r>
              <w:rPr>
                <w:rFonts w:ascii="微软雅黑" w:eastAsia="微软雅黑" w:hAnsi="微软雅黑" w:hint="eastAsia"/>
                <w:color w:val="FF0000"/>
              </w:rPr>
              <w:t>必填</w:t>
            </w:r>
            <w:r>
              <w:rPr>
                <w:rFonts w:ascii="微软雅黑" w:eastAsia="微软雅黑" w:hAnsi="微软雅黑" w:hint="eastAsia"/>
                <w:color w:val="3333FF"/>
              </w:rPr>
              <w:t>，请简要介绍该案例的创新之处）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  <w:color w:val="3333FF"/>
              </w:rPr>
            </w:pPr>
            <w:r>
              <w:rPr>
                <w:rFonts w:ascii="Times New Roman" w:eastAsia="微软雅黑" w:hAnsi="Times New Roman" w:hint="eastAsia"/>
              </w:rPr>
              <w:t>C</w:t>
            </w:r>
            <w:r>
              <w:rPr>
                <w:rFonts w:ascii="微软雅黑" w:eastAsia="微软雅黑" w:hAnsi="微软雅黑" w:hint="eastAsia"/>
              </w:rPr>
              <w:t>.实践效果</w:t>
            </w:r>
            <w:r>
              <w:rPr>
                <w:rFonts w:ascii="微软雅黑" w:eastAsia="微软雅黑" w:hAnsi="微软雅黑" w:hint="eastAsia"/>
                <w:color w:val="3333FF"/>
              </w:rPr>
              <w:t>（取得的效果？是否降低了诈骗行为的发生？网民得到哪些实惠？）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  <w:color w:val="3333FF"/>
              </w:rPr>
            </w:pPr>
            <w:r>
              <w:rPr>
                <w:rFonts w:ascii="Times New Roman" w:eastAsia="微软雅黑" w:hAnsi="Times New Roman" w:hint="eastAsia"/>
              </w:rPr>
              <w:t>D</w:t>
            </w:r>
            <w:r>
              <w:rPr>
                <w:rFonts w:ascii="微软雅黑" w:eastAsia="微软雅黑" w:hAnsi="微软雅黑" w:hint="eastAsia"/>
              </w:rPr>
              <w:t>.网民反应</w:t>
            </w:r>
            <w:r>
              <w:rPr>
                <w:rFonts w:ascii="微软雅黑" w:eastAsia="微软雅黑" w:hAnsi="微软雅黑" w:hint="eastAsia"/>
                <w:color w:val="3333FF"/>
              </w:rPr>
              <w:t>（以普通网友的视角，点评该实践。具有代表性的、鲜活的网民评论有助于评审专家做出判断。）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  <w:color w:val="3333FF"/>
              </w:rPr>
            </w:pPr>
            <w:r>
              <w:rPr>
                <w:rFonts w:ascii="Times New Roman" w:eastAsia="微软雅黑" w:hAnsi="Times New Roman" w:hint="eastAsia"/>
              </w:rPr>
              <w:t>E</w:t>
            </w:r>
            <w:r>
              <w:rPr>
                <w:rFonts w:ascii="微软雅黑" w:eastAsia="微软雅黑" w:hAnsi="微软雅黑" w:hint="eastAsia"/>
              </w:rPr>
              <w:t>.推荐理由</w:t>
            </w:r>
            <w:r>
              <w:rPr>
                <w:rFonts w:ascii="微软雅黑" w:eastAsia="微软雅黑" w:hAnsi="微软雅黑" w:hint="eastAsia"/>
                <w:color w:val="3333FF"/>
              </w:rPr>
              <w:t>（由推荐单位自行填写。另外，欢迎推荐单位邀请网络安全业内知名专家填写并推荐，请在专家推荐语后面注明推荐专家的姓名及职务）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F</w:t>
            </w:r>
            <w:r>
              <w:rPr>
                <w:rFonts w:ascii="微软雅黑" w:eastAsia="微软雅黑" w:hAnsi="微软雅黑" w:hint="eastAsia"/>
              </w:rPr>
              <w:t>.原创性声明(承诺书)</w:t>
            </w:r>
          </w:p>
          <w:p w:rsidR="0021798C" w:rsidRDefault="00127AB0">
            <w:pPr>
              <w:spacing w:line="440" w:lineRule="exact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Times New Roman" w:eastAsia="微软雅黑" w:hAnsi="Times New Roman" w:hint="eastAsia"/>
              </w:rPr>
              <w:t>2</w:t>
            </w:r>
            <w:r>
              <w:rPr>
                <w:rFonts w:ascii="微软雅黑" w:eastAsia="微软雅黑" w:hAnsi="微软雅黑" w:hint="eastAsia"/>
              </w:rPr>
              <w:t>、案例二：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（请在此处填写案例二名称）       </w:t>
            </w:r>
          </w:p>
          <w:p w:rsidR="0021798C" w:rsidRDefault="0021798C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:rsidR="0021798C" w:rsidRDefault="00127AB0">
            <w:pPr>
              <w:spacing w:line="440" w:lineRule="exact"/>
              <w:ind w:firstLine="558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申报主体公司盖章</w:t>
            </w:r>
          </w:p>
          <w:p w:rsidR="0021798C" w:rsidRDefault="00127AB0">
            <w:pPr>
              <w:spacing w:line="440" w:lineRule="exact"/>
              <w:ind w:firstLine="558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 月    日</w:t>
            </w:r>
          </w:p>
          <w:p w:rsidR="0021798C" w:rsidRDefault="0021798C">
            <w:pPr>
              <w:spacing w:line="440" w:lineRule="exact"/>
              <w:ind w:firstLine="5580"/>
              <w:jc w:val="center"/>
              <w:rPr>
                <w:rFonts w:ascii="仿宋_GB2312" w:eastAsia="仿宋_GB2312"/>
              </w:rPr>
            </w:pPr>
          </w:p>
        </w:tc>
      </w:tr>
    </w:tbl>
    <w:p w:rsidR="0021798C" w:rsidRDefault="0021798C">
      <w:pPr>
        <w:spacing w:line="440" w:lineRule="exact"/>
      </w:pPr>
    </w:p>
    <w:p w:rsidR="0021798C" w:rsidRDefault="0021798C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1798C" w:rsidSect="0072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CE" w:rsidRDefault="005D43CE" w:rsidP="00DB3A0A">
      <w:r>
        <w:separator/>
      </w:r>
    </w:p>
  </w:endnote>
  <w:endnote w:type="continuationSeparator" w:id="0">
    <w:p w:rsidR="005D43CE" w:rsidRDefault="005D43CE" w:rsidP="00DB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CE" w:rsidRDefault="005D43CE" w:rsidP="00DB3A0A">
      <w:r>
        <w:separator/>
      </w:r>
    </w:p>
  </w:footnote>
  <w:footnote w:type="continuationSeparator" w:id="0">
    <w:p w:rsidR="005D43CE" w:rsidRDefault="005D43CE" w:rsidP="00DB3A0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zcok@live.com">
    <w15:presenceInfo w15:providerId="Windows Live" w15:userId="a6af2bb96888c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B4"/>
    <w:rsid w:val="00016A96"/>
    <w:rsid w:val="000237DF"/>
    <w:rsid w:val="00045B59"/>
    <w:rsid w:val="000643A5"/>
    <w:rsid w:val="000908C6"/>
    <w:rsid w:val="000B2115"/>
    <w:rsid w:val="000D2DB0"/>
    <w:rsid w:val="000F4831"/>
    <w:rsid w:val="00105907"/>
    <w:rsid w:val="0011094C"/>
    <w:rsid w:val="00114F07"/>
    <w:rsid w:val="00127AB0"/>
    <w:rsid w:val="001304E6"/>
    <w:rsid w:val="001371DD"/>
    <w:rsid w:val="00145BD5"/>
    <w:rsid w:val="001856C7"/>
    <w:rsid w:val="001A15A2"/>
    <w:rsid w:val="001A4AA9"/>
    <w:rsid w:val="001C528F"/>
    <w:rsid w:val="001D1D62"/>
    <w:rsid w:val="001E2DE5"/>
    <w:rsid w:val="0021798C"/>
    <w:rsid w:val="00224960"/>
    <w:rsid w:val="0023564C"/>
    <w:rsid w:val="00236272"/>
    <w:rsid w:val="00242118"/>
    <w:rsid w:val="002503D9"/>
    <w:rsid w:val="00270C49"/>
    <w:rsid w:val="00272A50"/>
    <w:rsid w:val="00280514"/>
    <w:rsid w:val="002A408D"/>
    <w:rsid w:val="002B0174"/>
    <w:rsid w:val="002D42EB"/>
    <w:rsid w:val="002D5CD1"/>
    <w:rsid w:val="00302317"/>
    <w:rsid w:val="0030291A"/>
    <w:rsid w:val="00307659"/>
    <w:rsid w:val="003153B9"/>
    <w:rsid w:val="00321614"/>
    <w:rsid w:val="00325EDA"/>
    <w:rsid w:val="00344048"/>
    <w:rsid w:val="00365171"/>
    <w:rsid w:val="003A6FE1"/>
    <w:rsid w:val="003B4DCD"/>
    <w:rsid w:val="003C6C71"/>
    <w:rsid w:val="003D0FDB"/>
    <w:rsid w:val="004812CD"/>
    <w:rsid w:val="004930C3"/>
    <w:rsid w:val="004A2932"/>
    <w:rsid w:val="004E2F36"/>
    <w:rsid w:val="004E669D"/>
    <w:rsid w:val="004F68D2"/>
    <w:rsid w:val="00553997"/>
    <w:rsid w:val="0055551C"/>
    <w:rsid w:val="00560F60"/>
    <w:rsid w:val="00571E7E"/>
    <w:rsid w:val="005962DA"/>
    <w:rsid w:val="005A2BAE"/>
    <w:rsid w:val="005D2BCB"/>
    <w:rsid w:val="005D43CE"/>
    <w:rsid w:val="005D5F59"/>
    <w:rsid w:val="005E08A9"/>
    <w:rsid w:val="00600A5D"/>
    <w:rsid w:val="00614922"/>
    <w:rsid w:val="00616DEE"/>
    <w:rsid w:val="00620123"/>
    <w:rsid w:val="006215BB"/>
    <w:rsid w:val="00681E47"/>
    <w:rsid w:val="00685BB2"/>
    <w:rsid w:val="0069058B"/>
    <w:rsid w:val="00692885"/>
    <w:rsid w:val="0069779F"/>
    <w:rsid w:val="006A2FF4"/>
    <w:rsid w:val="006F1BC9"/>
    <w:rsid w:val="0071770C"/>
    <w:rsid w:val="00721A65"/>
    <w:rsid w:val="007550A1"/>
    <w:rsid w:val="00765B38"/>
    <w:rsid w:val="00770FB4"/>
    <w:rsid w:val="007B693E"/>
    <w:rsid w:val="007C3BEC"/>
    <w:rsid w:val="007C42B1"/>
    <w:rsid w:val="007D613F"/>
    <w:rsid w:val="007F7FD7"/>
    <w:rsid w:val="0083708E"/>
    <w:rsid w:val="00841A0A"/>
    <w:rsid w:val="00851DD8"/>
    <w:rsid w:val="0085462B"/>
    <w:rsid w:val="00872595"/>
    <w:rsid w:val="008B2EC8"/>
    <w:rsid w:val="008F74B1"/>
    <w:rsid w:val="0094274B"/>
    <w:rsid w:val="00955615"/>
    <w:rsid w:val="00955C85"/>
    <w:rsid w:val="00981C4D"/>
    <w:rsid w:val="00A034F8"/>
    <w:rsid w:val="00A101C7"/>
    <w:rsid w:val="00A129AD"/>
    <w:rsid w:val="00A155BB"/>
    <w:rsid w:val="00A3391C"/>
    <w:rsid w:val="00A34810"/>
    <w:rsid w:val="00A36312"/>
    <w:rsid w:val="00A42E8B"/>
    <w:rsid w:val="00A611D8"/>
    <w:rsid w:val="00A72B58"/>
    <w:rsid w:val="00AC3C44"/>
    <w:rsid w:val="00AD73B7"/>
    <w:rsid w:val="00AE553B"/>
    <w:rsid w:val="00AE7D4E"/>
    <w:rsid w:val="00B050A9"/>
    <w:rsid w:val="00B05360"/>
    <w:rsid w:val="00B066FE"/>
    <w:rsid w:val="00B122B4"/>
    <w:rsid w:val="00B33C74"/>
    <w:rsid w:val="00B7115F"/>
    <w:rsid w:val="00BA6B47"/>
    <w:rsid w:val="00BE2445"/>
    <w:rsid w:val="00C213A9"/>
    <w:rsid w:val="00C25EA9"/>
    <w:rsid w:val="00C57AB2"/>
    <w:rsid w:val="00C66DFE"/>
    <w:rsid w:val="00C84789"/>
    <w:rsid w:val="00C86863"/>
    <w:rsid w:val="00C90E62"/>
    <w:rsid w:val="00C946B2"/>
    <w:rsid w:val="00CA7AC0"/>
    <w:rsid w:val="00CB0D7C"/>
    <w:rsid w:val="00CD42E9"/>
    <w:rsid w:val="00CD4882"/>
    <w:rsid w:val="00CE0574"/>
    <w:rsid w:val="00CF1992"/>
    <w:rsid w:val="00D03449"/>
    <w:rsid w:val="00D109B0"/>
    <w:rsid w:val="00D218BE"/>
    <w:rsid w:val="00D279C1"/>
    <w:rsid w:val="00D30450"/>
    <w:rsid w:val="00D3191F"/>
    <w:rsid w:val="00D514B5"/>
    <w:rsid w:val="00D5731B"/>
    <w:rsid w:val="00D61775"/>
    <w:rsid w:val="00D71968"/>
    <w:rsid w:val="00D80B84"/>
    <w:rsid w:val="00D94009"/>
    <w:rsid w:val="00DA0658"/>
    <w:rsid w:val="00DB3A0A"/>
    <w:rsid w:val="00DB49F7"/>
    <w:rsid w:val="00DC274C"/>
    <w:rsid w:val="00DD0E34"/>
    <w:rsid w:val="00DE15D1"/>
    <w:rsid w:val="00DF400B"/>
    <w:rsid w:val="00E12043"/>
    <w:rsid w:val="00E1793B"/>
    <w:rsid w:val="00E246A6"/>
    <w:rsid w:val="00E32C61"/>
    <w:rsid w:val="00E5420F"/>
    <w:rsid w:val="00E97027"/>
    <w:rsid w:val="00E97156"/>
    <w:rsid w:val="00EA2975"/>
    <w:rsid w:val="00EA30FF"/>
    <w:rsid w:val="00EE5114"/>
    <w:rsid w:val="00F25775"/>
    <w:rsid w:val="00F267EA"/>
    <w:rsid w:val="00F270FE"/>
    <w:rsid w:val="00F42785"/>
    <w:rsid w:val="00F6209F"/>
    <w:rsid w:val="00F62FEF"/>
    <w:rsid w:val="00F802AB"/>
    <w:rsid w:val="00F80617"/>
    <w:rsid w:val="00F9276E"/>
    <w:rsid w:val="00FA0F8A"/>
    <w:rsid w:val="00FA50CE"/>
    <w:rsid w:val="00FB6E50"/>
    <w:rsid w:val="00FF4545"/>
    <w:rsid w:val="06A21B3C"/>
    <w:rsid w:val="1CC00DD7"/>
    <w:rsid w:val="1D5C376A"/>
    <w:rsid w:val="333F3EC9"/>
    <w:rsid w:val="36D36678"/>
    <w:rsid w:val="36EE37CD"/>
    <w:rsid w:val="398F00A2"/>
    <w:rsid w:val="3EDB7B2D"/>
    <w:rsid w:val="46B977EA"/>
    <w:rsid w:val="513E3624"/>
    <w:rsid w:val="542F766D"/>
    <w:rsid w:val="58DF05B8"/>
    <w:rsid w:val="71324355"/>
    <w:rsid w:val="79E4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semiHidden="0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21A65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721A6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721A6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2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2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721A65"/>
    <w:rPr>
      <w:b/>
      <w:bCs/>
    </w:rPr>
  </w:style>
  <w:style w:type="table" w:styleId="a9">
    <w:name w:val="Table Grid"/>
    <w:basedOn w:val="a1"/>
    <w:uiPriority w:val="39"/>
    <w:qFormat/>
    <w:rsid w:val="0072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721A65"/>
    <w:rPr>
      <w:color w:val="0563C1"/>
      <w:u w:val="single"/>
    </w:rPr>
  </w:style>
  <w:style w:type="character" w:styleId="ab">
    <w:name w:val="annotation reference"/>
    <w:uiPriority w:val="99"/>
    <w:semiHidden/>
    <w:unhideWhenUsed/>
    <w:qFormat/>
    <w:rsid w:val="00721A65"/>
    <w:rPr>
      <w:sz w:val="21"/>
      <w:szCs w:val="21"/>
    </w:rPr>
  </w:style>
  <w:style w:type="paragraph" w:styleId="ac">
    <w:name w:val="List Paragraph"/>
    <w:basedOn w:val="a"/>
    <w:uiPriority w:val="34"/>
    <w:qFormat/>
    <w:rsid w:val="00721A65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721A65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sid w:val="00721A65"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sid w:val="00721A65"/>
    <w:rPr>
      <w:kern w:val="2"/>
      <w:sz w:val="21"/>
      <w:szCs w:val="22"/>
    </w:rPr>
  </w:style>
  <w:style w:type="character" w:customStyle="1" w:styleId="Char4">
    <w:name w:val="批注主题 Char"/>
    <w:link w:val="a8"/>
    <w:uiPriority w:val="99"/>
    <w:semiHidden/>
    <w:qFormat/>
    <w:rsid w:val="00721A6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sid w:val="00721A65"/>
    <w:rPr>
      <w:rFonts w:ascii="Calibri" w:hAnsi="Calibri"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rsid w:val="00721A65"/>
    <w:rPr>
      <w:kern w:val="2"/>
      <w:sz w:val="18"/>
      <w:szCs w:val="18"/>
    </w:rPr>
  </w:style>
  <w:style w:type="character" w:customStyle="1" w:styleId="Char0">
    <w:name w:val="日期 Char"/>
    <w:link w:val="a4"/>
    <w:uiPriority w:val="99"/>
    <w:semiHidden/>
    <w:qFormat/>
    <w:rsid w:val="00721A65"/>
    <w:rPr>
      <w:kern w:val="2"/>
      <w:sz w:val="21"/>
      <w:szCs w:val="22"/>
    </w:rPr>
  </w:style>
  <w:style w:type="character" w:styleId="ad">
    <w:name w:val="Placeholder Text"/>
    <w:basedOn w:val="a0"/>
    <w:uiPriority w:val="99"/>
    <w:unhideWhenUsed/>
    <w:qFormat/>
    <w:rsid w:val="00721A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D3CE6-F72E-4F7A-8F02-CD852B9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董畅[dc]</cp:lastModifiedBy>
  <cp:revision>2</cp:revision>
  <cp:lastPrinted>2019-06-03T08:47:00Z</cp:lastPrinted>
  <dcterms:created xsi:type="dcterms:W3CDTF">2019-06-04T00:57:00Z</dcterms:created>
  <dcterms:modified xsi:type="dcterms:W3CDTF">2019-06-04T00:57:00Z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